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822" w:rsidR="007E623C" w:rsidP="007E623C" w:rsidRDefault="007E623C" w14:paraId="073EA7A3" w14:textId="77777777">
      <w:pPr>
        <w:rPr>
          <w:rFonts w:ascii="Times New Roman" w:hAnsi="Times New Roman" w:eastAsia="Times New Roman" w:cs="Times New Roman"/>
          <w:i/>
          <w:iCs/>
        </w:rPr>
      </w:pPr>
      <w:bookmarkStart w:name="_Hlk134784433" w:id="0"/>
      <w:r w:rsidRPr="00EF7822">
        <w:rPr>
          <w:rFonts w:ascii="Times New Roman" w:hAnsi="Times New Roman" w:eastAsia="Times New Roman" w:cs="Times New Roman"/>
          <w:i/>
          <w:iCs/>
        </w:rPr>
        <w:t>Please Note:</w:t>
      </w:r>
    </w:p>
    <w:p w:rsidRPr="00EF7822" w:rsidR="007E623C" w:rsidP="007E623C" w:rsidRDefault="007E623C" w14:paraId="09B1D237" w14:textId="77777777">
      <w:pPr>
        <w:numPr>
          <w:ilvl w:val="0"/>
          <w:numId w:val="14"/>
        </w:numPr>
        <w:rPr>
          <w:rFonts w:ascii="Times New Roman" w:hAnsi="Times New Roman" w:eastAsia="Times New Roman" w:cs="Times New Roman"/>
          <w:i/>
          <w:iCs/>
        </w:rPr>
      </w:pPr>
      <w:r w:rsidRPr="00EF7822">
        <w:rPr>
          <w:rFonts w:ascii="Times New Roman" w:hAnsi="Times New Roman" w:eastAsia="Times New Roman" w:cs="Times New Roman"/>
          <w:i/>
          <w:iCs/>
        </w:rPr>
        <w:t xml:space="preserve">Replace all </w:t>
      </w:r>
      <w:r w:rsidRPr="00EF7822">
        <w:rPr>
          <w:rFonts w:ascii="Times New Roman" w:hAnsi="Times New Roman" w:eastAsia="Times New Roman" w:cs="Times New Roman"/>
          <w:bCs/>
          <w:i/>
          <w:iCs/>
        </w:rPr>
        <w:t>italicized text</w:t>
      </w:r>
      <w:r w:rsidRPr="00EF7822">
        <w:rPr>
          <w:rFonts w:ascii="Times New Roman" w:hAnsi="Times New Roman" w:eastAsia="Times New Roman" w:cs="Times New Roman"/>
          <w:b/>
          <w:bCs/>
          <w:i/>
          <w:iCs/>
        </w:rPr>
        <w:t xml:space="preserve"> </w:t>
      </w:r>
      <w:r w:rsidRPr="00EF7822">
        <w:rPr>
          <w:rFonts w:ascii="Times New Roman" w:hAnsi="Times New Roman" w:eastAsia="Times New Roman" w:cs="Times New Roman"/>
          <w:i/>
          <w:iCs/>
        </w:rPr>
        <w:t xml:space="preserve">with your own input and then </w:t>
      </w:r>
      <w:r w:rsidRPr="00EF7822">
        <w:rPr>
          <w:rFonts w:ascii="Times New Roman" w:hAnsi="Times New Roman" w:eastAsia="Times New Roman" w:cs="Times New Roman"/>
          <w:iCs/>
        </w:rPr>
        <w:t xml:space="preserve">un-italicize </w:t>
      </w:r>
      <w:proofErr w:type="gramStart"/>
      <w:r w:rsidRPr="00EF7822">
        <w:rPr>
          <w:rFonts w:ascii="Times New Roman" w:hAnsi="Times New Roman" w:eastAsia="Times New Roman" w:cs="Times New Roman"/>
          <w:iCs/>
        </w:rPr>
        <w:t>it.</w:t>
      </w:r>
      <w:r w:rsidRPr="00EF7822">
        <w:rPr>
          <w:rFonts w:ascii="Times New Roman" w:hAnsi="Times New Roman" w:eastAsia="Times New Roman" w:cs="Times New Roman"/>
          <w:i/>
          <w:iCs/>
        </w:rPr>
        <w:t>.</w:t>
      </w:r>
      <w:proofErr w:type="gramEnd"/>
      <w:r w:rsidRPr="00EF7822">
        <w:rPr>
          <w:rFonts w:ascii="Times New Roman" w:hAnsi="Times New Roman" w:eastAsia="Times New Roman" w:cs="Times New Roman"/>
          <w:i/>
          <w:iCs/>
        </w:rPr>
        <w:t xml:space="preserve"> </w:t>
      </w:r>
    </w:p>
    <w:p w:rsidRPr="00EF7822" w:rsidR="007E623C" w:rsidP="007E623C" w:rsidRDefault="007E623C" w14:paraId="05DA2BBA" w14:textId="2A38291F">
      <w:pPr>
        <w:keepNext/>
        <w:keepLines/>
        <w:spacing w:before="240"/>
        <w:outlineLvl w:val="0"/>
        <w:rPr>
          <w:rFonts w:ascii="Times New Roman" w:hAnsi="Times New Roman" w:eastAsiaTheme="majorEastAsia" w:cstheme="majorBidi"/>
          <w:b/>
          <w:bCs/>
          <w:i/>
          <w:iCs/>
          <w:sz w:val="28"/>
          <w:szCs w:val="28"/>
        </w:rPr>
      </w:pPr>
      <w:r w:rsidRPr="00EF7822">
        <w:rPr>
          <w:rFonts w:ascii="Times New Roman" w:hAnsi="Times New Roman" w:eastAsiaTheme="majorEastAsia" w:cstheme="majorBidi"/>
          <w:sz w:val="28"/>
          <w:szCs w:val="28"/>
        </w:rPr>
        <w:t xml:space="preserve">Long Beach City College Chancellor’s Office Narrative (CON)  </w:t>
      </w:r>
      <w:r w:rsidRPr="00EF7822">
        <w:rPr>
          <w:rFonts w:ascii="Times New Roman" w:hAnsi="Times New Roman" w:eastAsiaTheme="majorEastAsia" w:cstheme="majorBidi"/>
          <w:sz w:val="32"/>
          <w:szCs w:val="32"/>
        </w:rPr>
        <w:br/>
      </w:r>
      <w:r>
        <w:rPr>
          <w:rFonts w:ascii="Times New Roman" w:hAnsi="Times New Roman" w:eastAsiaTheme="majorEastAsia" w:cstheme="majorBidi"/>
          <w:b/>
          <w:bCs/>
          <w:i/>
          <w:iCs/>
          <w:sz w:val="28"/>
          <w:szCs w:val="28"/>
        </w:rPr>
        <w:t>Program</w:t>
      </w:r>
      <w:r w:rsidRPr="00EF7822">
        <w:rPr>
          <w:rFonts w:ascii="Times New Roman" w:hAnsi="Times New Roman" w:eastAsiaTheme="majorEastAsia" w:cstheme="majorBidi"/>
          <w:b/>
          <w:bCs/>
          <w:i/>
          <w:iCs/>
          <w:sz w:val="28"/>
          <w:szCs w:val="28"/>
        </w:rPr>
        <w:t xml:space="preserve"> Name, </w:t>
      </w:r>
      <w:r>
        <w:rPr>
          <w:rFonts w:ascii="Times New Roman" w:hAnsi="Times New Roman" w:eastAsiaTheme="majorEastAsia" w:cstheme="majorBidi"/>
          <w:b/>
          <w:bCs/>
          <w:i/>
          <w:iCs/>
          <w:sz w:val="28"/>
          <w:szCs w:val="28"/>
        </w:rPr>
        <w:t>Certificate of Completion / Competency</w:t>
      </w:r>
    </w:p>
    <w:p w:rsidRPr="00EF7822" w:rsidR="007E623C" w:rsidP="007E623C" w:rsidRDefault="007E623C" w14:paraId="1DCC2456" w14:textId="77777777">
      <w:pPr>
        <w:textAlignment w:val="baseline"/>
        <w:rPr>
          <w:rFonts w:ascii="Times New Roman" w:hAnsi="Times New Roman" w:eastAsia="Times New Roman" w:cs="Times New Roman"/>
          <w:b/>
          <w:bCs/>
          <w:i/>
          <w:sz w:val="22"/>
        </w:rPr>
      </w:pPr>
      <w:r w:rsidRPr="5FCD2F9C" w:rsidR="007E623C">
        <w:rPr>
          <w:rFonts w:ascii="Times New Roman" w:hAnsi="Times New Roman" w:eastAsia="Times New Roman" w:cs="Times New Roman"/>
          <w:b w:val="1"/>
          <w:bCs w:val="1"/>
          <w:i w:val="1"/>
          <w:iCs w:val="1"/>
          <w:sz w:val="22"/>
          <w:szCs w:val="22"/>
        </w:rPr>
        <w:t>Current Year</w:t>
      </w:r>
    </w:p>
    <w:bookmarkEnd w:id="0"/>
    <w:p w:rsidR="007E623C" w:rsidP="5FCD2F9C" w:rsidRDefault="007E623C" w14:paraId="2BE78E44" w14:textId="0B469981">
      <w:pPr>
        <w:pStyle w:val="Normal"/>
        <w:spacing w:before="0" w:beforeAutospacing="0" w:after="0" w:afterAutospacing="0"/>
        <w:textAlignment w:val="baseline"/>
        <w:rPr>
          <w:rFonts w:ascii="Times New Roman" w:hAnsi="Times New Roman" w:eastAsia="Times New Roman" w:cs="Times New Roman"/>
          <w:b w:val="1"/>
          <w:bCs w:val="1"/>
          <w:i w:val="1"/>
          <w:iCs w:val="1"/>
          <w:sz w:val="22"/>
          <w:szCs w:val="22"/>
        </w:rPr>
      </w:pPr>
      <w:r w:rsidRPr="5FCD2F9C" w:rsidR="248894E1">
        <w:rPr>
          <w:rFonts w:ascii="Times New Roman" w:hAnsi="Times New Roman" w:eastAsia="Times New Roman" w:cs="Times New Roman"/>
          <w:b w:val="1"/>
          <w:bCs w:val="1"/>
          <w:i w:val="1"/>
          <w:iCs w:val="1"/>
          <w:sz w:val="22"/>
          <w:szCs w:val="22"/>
        </w:rPr>
        <w:t>Home CAP (</w:t>
      </w:r>
      <w:hyperlink r:id="Ra351d17573ec4c91">
        <w:r w:rsidRPr="5FCD2F9C" w:rsidR="248894E1">
          <w:rPr>
            <w:rStyle w:val="Hyperlink"/>
            <w:rFonts w:ascii="Times New Roman" w:hAnsi="Times New Roman" w:eastAsia="Times New Roman" w:cs="Times New Roman"/>
            <w:b w:val="1"/>
            <w:bCs w:val="1"/>
            <w:i w:val="1"/>
            <w:iCs w:val="1"/>
            <w:sz w:val="22"/>
            <w:szCs w:val="22"/>
          </w:rPr>
          <w:t>locate at this link</w:t>
        </w:r>
      </w:hyperlink>
      <w:r w:rsidRPr="5FCD2F9C" w:rsidR="248894E1">
        <w:rPr>
          <w:rFonts w:ascii="Times New Roman" w:hAnsi="Times New Roman" w:eastAsia="Times New Roman" w:cs="Times New Roman"/>
          <w:b w:val="1"/>
          <w:bCs w:val="1"/>
          <w:i w:val="1"/>
          <w:iCs w:val="1"/>
          <w:sz w:val="22"/>
          <w:szCs w:val="22"/>
        </w:rPr>
        <w:t>)</w:t>
      </w:r>
    </w:p>
    <w:p w:rsidR="007E623C" w:rsidP="5FCD2F9C" w:rsidRDefault="007E623C" w14:paraId="31F8D4C2" w14:textId="6523746B">
      <w:pPr>
        <w:pStyle w:val="Normal"/>
        <w:spacing w:before="0" w:beforeAutospacing="0" w:after="0" w:afterAutospacing="0"/>
        <w:textAlignment w:val="baseline"/>
        <w:rPr>
          <w:rFonts w:ascii="Times New Roman" w:hAnsi="Times New Roman" w:eastAsia="Times New Roman" w:cs="Times New Roman"/>
          <w:b w:val="1"/>
          <w:bCs w:val="1"/>
          <w:i w:val="1"/>
          <w:iCs w:val="1"/>
          <w:sz w:val="22"/>
          <w:szCs w:val="22"/>
        </w:rPr>
      </w:pPr>
      <w:r w:rsidRPr="5FCD2F9C" w:rsidR="248894E1">
        <w:rPr>
          <w:rFonts w:ascii="Times New Roman" w:hAnsi="Times New Roman" w:eastAsia="Times New Roman" w:cs="Times New Roman"/>
          <w:b w:val="1"/>
          <w:bCs w:val="1"/>
          <w:i w:val="1"/>
          <w:iCs w:val="1"/>
          <w:sz w:val="22"/>
          <w:szCs w:val="22"/>
        </w:rPr>
        <w:t>Overarching Program</w:t>
      </w:r>
      <w:r w:rsidRPr="5FCD2F9C" w:rsidR="248894E1">
        <w:rPr>
          <w:rStyle w:val="eop"/>
          <w:b w:val="1"/>
          <w:bCs w:val="1"/>
          <w:i w:val="1"/>
          <w:iCs w:val="1"/>
          <w:sz w:val="22"/>
          <w:szCs w:val="22"/>
        </w:rPr>
        <w:t xml:space="preserve"> </w:t>
      </w:r>
      <w:r w:rsidRPr="5FCD2F9C" w:rsidR="248894E1">
        <w:rPr>
          <w:rFonts w:ascii="Times New Roman" w:hAnsi="Times New Roman" w:eastAsia="Times New Roman" w:cs="Times New Roman"/>
          <w:b w:val="1"/>
          <w:bCs w:val="1"/>
          <w:i w:val="1"/>
          <w:iCs w:val="1"/>
          <w:sz w:val="22"/>
          <w:szCs w:val="22"/>
        </w:rPr>
        <w:t>(</w:t>
      </w:r>
      <w:hyperlink r:id="R257dad831e6541e5">
        <w:r w:rsidRPr="5FCD2F9C" w:rsidR="248894E1">
          <w:rPr>
            <w:rStyle w:val="Hyperlink"/>
            <w:rFonts w:ascii="Times New Roman" w:hAnsi="Times New Roman" w:eastAsia="Times New Roman" w:cs="Times New Roman"/>
            <w:b w:val="1"/>
            <w:bCs w:val="1"/>
            <w:i w:val="1"/>
            <w:iCs w:val="1"/>
            <w:sz w:val="22"/>
            <w:szCs w:val="22"/>
          </w:rPr>
          <w:t>locate at this link</w:t>
        </w:r>
      </w:hyperlink>
      <w:r w:rsidRPr="5FCD2F9C" w:rsidR="248894E1">
        <w:rPr>
          <w:rFonts w:ascii="Times New Roman" w:hAnsi="Times New Roman" w:eastAsia="Times New Roman" w:cs="Times New Roman"/>
          <w:b w:val="1"/>
          <w:bCs w:val="1"/>
          <w:i w:val="1"/>
          <w:iCs w:val="1"/>
          <w:sz w:val="22"/>
          <w:szCs w:val="22"/>
        </w:rPr>
        <w:t>)</w:t>
      </w:r>
    </w:p>
    <w:p w:rsidR="007E623C" w:rsidP="5FCD2F9C" w:rsidRDefault="007E623C" w14:paraId="3B9ABFB3" w14:textId="3C58EB28">
      <w:pPr>
        <w:pStyle w:val="paragraph"/>
        <w:spacing w:before="0" w:beforeAutospacing="off" w:after="0" w:afterAutospacing="off"/>
        <w:textAlignment w:val="baseline"/>
        <w:rPr>
          <w:rStyle w:val="normaltextrun"/>
          <w:b w:val="1"/>
          <w:bCs w:val="1"/>
          <w:sz w:val="22"/>
          <w:szCs w:val="22"/>
        </w:rPr>
      </w:pPr>
    </w:p>
    <w:p w:rsidRPr="00DD0E64" w:rsidR="007E623C" w:rsidP="007E623C" w:rsidRDefault="007E623C" w14:paraId="3AB9024E" w14:textId="77777777">
      <w:pPr>
        <w:pStyle w:val="paragraph"/>
        <w:spacing w:before="0" w:beforeAutospacing="0" w:after="0" w:afterAutospacing="0"/>
        <w:textAlignment w:val="baseline"/>
        <w:rPr>
          <w:rStyle w:val="normaltextrun"/>
          <w:b/>
          <w:bCs/>
          <w:sz w:val="22"/>
        </w:rPr>
      </w:pPr>
      <w:r w:rsidRPr="5FCD2F9C" w:rsidR="007E623C">
        <w:rPr>
          <w:rStyle w:val="eop"/>
          <w:b w:val="1"/>
          <w:bCs w:val="1"/>
          <w:i w:val="1"/>
          <w:iCs w:val="1"/>
          <w:sz w:val="22"/>
          <w:szCs w:val="22"/>
        </w:rPr>
        <w:t>CTE/</w:t>
      </w:r>
      <w:r w:rsidRPr="5FCD2F9C" w:rsidR="007E623C">
        <w:rPr>
          <w:rStyle w:val="eop"/>
          <w:b w:val="1"/>
          <w:bCs w:val="1"/>
          <w:i w:val="1"/>
          <w:iCs w:val="1"/>
          <w:sz w:val="22"/>
          <w:szCs w:val="22"/>
        </w:rPr>
        <w:t>NonCTE</w:t>
      </w:r>
    </w:p>
    <w:p w:rsidRPr="00DD0E64" w:rsidR="007E623C" w:rsidP="5FCD2F9C" w:rsidRDefault="007E623C" w14:paraId="669A40BA" w14:textId="6A7908C4">
      <w:pPr>
        <w:pStyle w:val="paragraph"/>
        <w:spacing w:before="0" w:beforeAutospacing="off" w:after="0" w:afterAutospacing="off"/>
        <w:textAlignment w:val="baseline"/>
        <w:rPr>
          <w:rStyle w:val="eop"/>
          <w:b w:val="1"/>
          <w:bCs w:val="1"/>
          <w:sz w:val="22"/>
          <w:szCs w:val="22"/>
        </w:rPr>
      </w:pPr>
      <w:r w:rsidRPr="5FCD2F9C" w:rsidR="3BD1CF07">
        <w:rPr>
          <w:rStyle w:val="eop"/>
          <w:b w:val="1"/>
          <w:bCs w:val="1"/>
          <w:i w:val="1"/>
          <w:iCs w:val="1"/>
          <w:sz w:val="22"/>
          <w:szCs w:val="22"/>
        </w:rPr>
        <w:t>D</w:t>
      </w:r>
      <w:r w:rsidRPr="5FCD2F9C" w:rsidR="007E623C">
        <w:rPr>
          <w:rStyle w:val="eop"/>
          <w:b w:val="1"/>
          <w:bCs w:val="1"/>
          <w:i w:val="1"/>
          <w:iCs w:val="1"/>
          <w:sz w:val="22"/>
          <w:szCs w:val="22"/>
        </w:rPr>
        <w:t>epartment Name</w:t>
      </w:r>
      <w:r w:rsidRPr="5FCD2F9C" w:rsidR="7E19BE8D">
        <w:rPr>
          <w:rStyle w:val="eop"/>
          <w:b w:val="1"/>
          <w:bCs w:val="1"/>
          <w:i w:val="1"/>
          <w:iCs w:val="1"/>
          <w:sz w:val="22"/>
          <w:szCs w:val="22"/>
        </w:rPr>
        <w:t xml:space="preserve"> </w:t>
      </w:r>
    </w:p>
    <w:p w:rsidR="007E623C" w:rsidP="2947CD59" w:rsidRDefault="007E623C" w14:paraId="4E3CD014" w14:textId="77777777">
      <w:pPr>
        <w:pStyle w:val="paragraph"/>
        <w:spacing w:before="0" w:beforeAutospacing="0" w:after="0" w:afterAutospacing="0"/>
        <w:textAlignment w:val="baseline"/>
        <w:rPr>
          <w:b/>
          <w:bCs/>
          <w:i/>
          <w:iCs/>
          <w:sz w:val="22"/>
          <w:szCs w:val="22"/>
        </w:rPr>
      </w:pPr>
      <w:r w:rsidRPr="2947CD59">
        <w:rPr>
          <w:b/>
          <w:bCs/>
          <w:i/>
          <w:iCs/>
          <w:sz w:val="22"/>
          <w:szCs w:val="22"/>
        </w:rPr>
        <w:t xml:space="preserve">Program Name, Certificate of Completion / Competency </w:t>
      </w:r>
    </w:p>
    <w:p w:rsidRPr="00BA18F1" w:rsidR="00BA18F1" w:rsidP="2947CD59" w:rsidRDefault="00BA18F1" w14:paraId="43E3C934" w14:textId="150C6626">
      <w:pPr>
        <w:textAlignment w:val="baseline"/>
        <w:rPr>
          <w:rStyle w:val="normaltextrun"/>
          <w:b/>
          <w:bCs/>
          <w:i/>
          <w:iCs/>
          <w:sz w:val="20"/>
          <w:szCs w:val="20"/>
        </w:rPr>
      </w:pPr>
      <w:r w:rsidRPr="2947CD59">
        <w:rPr>
          <w:rFonts w:ascii="Times New Roman" w:hAnsi="Times New Roman" w:eastAsia="Times New Roman" w:cs="Times New Roman"/>
          <w:b/>
          <w:bCs/>
          <w:sz w:val="22"/>
          <w:szCs w:val="22"/>
        </w:rPr>
        <w:t xml:space="preserve">Noncredit Category: </w:t>
      </w:r>
      <w:r w:rsidRPr="2947CD59" w:rsidR="7D650902">
        <w:rPr>
          <w:rFonts w:ascii="Times New Roman" w:hAnsi="Times New Roman" w:eastAsia="Times New Roman" w:cs="Times New Roman"/>
          <w:i/>
          <w:iCs/>
          <w:sz w:val="22"/>
          <w:szCs w:val="22"/>
        </w:rPr>
        <w:t>Basic Skills or ESL or Workforce Prep or Short-Term Vocational</w:t>
      </w:r>
    </w:p>
    <w:p w:rsidR="00DD0E64" w:rsidP="005D4F07" w:rsidRDefault="00DD0E64" w14:paraId="34A4D475" w14:textId="0350D4B9">
      <w:pPr>
        <w:pStyle w:val="paragraph"/>
        <w:spacing w:before="0" w:beforeAutospacing="0" w:after="0" w:afterAutospacing="0"/>
        <w:textAlignment w:val="baseline"/>
        <w:rPr>
          <w:i/>
          <w:sz w:val="22"/>
          <w:szCs w:val="20"/>
        </w:rPr>
      </w:pPr>
      <w:r w:rsidRPr="000D2726">
        <w:rPr>
          <w:b/>
          <w:sz w:val="22"/>
          <w:szCs w:val="20"/>
        </w:rPr>
        <w:t>Catalog Description</w:t>
      </w:r>
      <w:r w:rsidRPr="000D2726">
        <w:rPr>
          <w:b/>
          <w:sz w:val="22"/>
          <w:szCs w:val="22"/>
        </w:rPr>
        <w:t>:</w:t>
      </w:r>
      <w:r w:rsidRPr="00870170">
        <w:rPr>
          <w:b/>
          <w:i/>
          <w:sz w:val="22"/>
          <w:szCs w:val="22"/>
        </w:rPr>
        <w:t xml:space="preserve"> </w:t>
      </w:r>
      <w:r w:rsidRPr="00DD0E64">
        <w:rPr>
          <w:i/>
          <w:sz w:val="22"/>
          <w:szCs w:val="20"/>
        </w:rPr>
        <w:t>i.e.</w:t>
      </w:r>
      <w:r w:rsidRPr="00DD0E64">
        <w:rPr>
          <w:b/>
          <w:i/>
          <w:sz w:val="22"/>
          <w:szCs w:val="20"/>
        </w:rPr>
        <w:t xml:space="preserve"> “</w:t>
      </w:r>
      <w:r w:rsidRPr="000D2726">
        <w:rPr>
          <w:i/>
          <w:sz w:val="22"/>
          <w:szCs w:val="20"/>
        </w:rPr>
        <w:t xml:space="preserve">The Library Technician </w:t>
      </w:r>
      <w:r w:rsidRPr="00DD0E64">
        <w:rPr>
          <w:i/>
          <w:sz w:val="22"/>
          <w:szCs w:val="20"/>
        </w:rPr>
        <w:t>Associate in Science</w:t>
      </w:r>
      <w:r w:rsidRPr="000D2726">
        <w:rPr>
          <w:i/>
          <w:sz w:val="22"/>
          <w:szCs w:val="20"/>
        </w:rPr>
        <w:t xml:space="preserv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r w:rsidRPr="00DD0E64">
        <w:rPr>
          <w:i/>
          <w:sz w:val="22"/>
          <w:szCs w:val="20"/>
        </w:rPr>
        <w:t>”</w:t>
      </w:r>
    </w:p>
    <w:p w:rsidR="003424FB" w:rsidP="005D4F07" w:rsidRDefault="003424FB" w14:paraId="6CC470A4" w14:textId="77777777">
      <w:pPr>
        <w:pStyle w:val="paragraph"/>
        <w:spacing w:before="0" w:beforeAutospacing="0" w:after="0" w:afterAutospacing="0"/>
        <w:textAlignment w:val="baseline"/>
        <w:rPr>
          <w:i/>
          <w:sz w:val="22"/>
          <w:szCs w:val="20"/>
        </w:rPr>
      </w:pPr>
    </w:p>
    <w:p w:rsidR="003424FB" w:rsidP="005D4F07" w:rsidRDefault="003424FB" w14:paraId="074A5018" w14:textId="48EF6F00">
      <w:pPr>
        <w:pStyle w:val="paragraph"/>
        <w:spacing w:before="0" w:beforeAutospacing="0" w:after="0" w:afterAutospacing="0"/>
        <w:textAlignment w:val="baseline"/>
        <w:rPr>
          <w:i/>
          <w:sz w:val="22"/>
          <w:szCs w:val="22"/>
        </w:rPr>
      </w:pPr>
      <w:r w:rsidRPr="00870170">
        <w:rPr>
          <w:i/>
          <w:sz w:val="22"/>
          <w:szCs w:val="22"/>
        </w:rPr>
        <w:t>Includes program requirements, prerequisite skills or enrollment limitations, student learning outcomes, and information relevant to program goal.</w:t>
      </w:r>
    </w:p>
    <w:p w:rsidRPr="00DD0E64" w:rsidR="003424FB" w:rsidP="005D4F07" w:rsidRDefault="003424FB" w14:paraId="332CACB0" w14:textId="77777777">
      <w:pPr>
        <w:pStyle w:val="paragraph"/>
        <w:spacing w:before="0" w:beforeAutospacing="0" w:after="0" w:afterAutospacing="0"/>
        <w:textAlignment w:val="baseline"/>
        <w:rPr>
          <w:b/>
          <w:i/>
          <w:sz w:val="22"/>
        </w:rPr>
      </w:pPr>
    </w:p>
    <w:p w:rsidRPr="000D2726" w:rsidR="00DD0E64" w:rsidP="005D4F07" w:rsidRDefault="00DD0E64" w14:paraId="32776C6A" w14:textId="77777777">
      <w:pPr>
        <w:rPr>
          <w:rFonts w:ascii="Times New Roman" w:hAnsi="Times New Roman" w:cs="Times New Roman"/>
          <w:b/>
          <w:sz w:val="22"/>
          <w:szCs w:val="20"/>
        </w:rPr>
      </w:pPr>
      <w:r w:rsidRPr="13E1ECC7" w:rsidR="00DD0E64">
        <w:rPr>
          <w:rFonts w:ascii="Times New Roman" w:hAnsi="Times New Roman" w:cs="Times New Roman"/>
          <w:b w:val="1"/>
          <w:bCs w:val="1"/>
          <w:sz w:val="22"/>
          <w:szCs w:val="22"/>
        </w:rPr>
        <w:t>Program Requirements</w:t>
      </w:r>
    </w:p>
    <w:p w:rsidR="78FC1FFC" w:rsidP="13E1ECC7" w:rsidRDefault="78FC1FFC" w14:paraId="237B3AE2" w14:textId="3D74487F">
      <w:pPr>
        <w:spacing w:after="0" w:afterAutospacing="off"/>
      </w:pPr>
      <w:r w:rsidRPr="13E1ECC7" w:rsidR="78FC1FFC">
        <w:rPr>
          <w:rFonts w:ascii="Times New Roman" w:hAnsi="Times New Roman" w:eastAsia="Times New Roman" w:cs="Times New Roman"/>
          <w:b w:val="1"/>
          <w:bCs w:val="1"/>
          <w:noProof w:val="0"/>
          <w:sz w:val="22"/>
          <w:szCs w:val="22"/>
          <w:lang w:val="en-US"/>
        </w:rPr>
        <w:t>Required Courses:</w:t>
      </w:r>
    </w:p>
    <w:p w:rsidR="78FC1FFC" w:rsidP="13E1ECC7" w:rsidRDefault="78FC1FFC" w14:paraId="65E270BD" w14:textId="4F4F1DEE">
      <w:pPr>
        <w:spacing w:after="0" w:afterAutospacing="off"/>
      </w:pP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ANTHR 2/2H Cultural Anthropology</w:t>
      </w:r>
      <w:r>
        <w:tab/>
      </w:r>
      <w:r>
        <w:tab/>
      </w:r>
      <w:r>
        <w:tab/>
      </w:r>
      <w:r>
        <w:tab/>
      </w:r>
      <w:r>
        <w:tab/>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Yr 1 Fall</w:t>
      </w:r>
    </w:p>
    <w:p w:rsidR="78FC1FFC" w:rsidP="13E1ECC7" w:rsidRDefault="78FC1FFC" w14:paraId="49180184" w14:textId="73074A4A">
      <w:pPr>
        <w:spacing w:after="0" w:afterAutospacing="off"/>
      </w:pP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 xml:space="preserve">ANTHR 1/1H Physical Anthropology </w:t>
      </w:r>
      <w:r>
        <w:tab/>
      </w:r>
      <w:r>
        <w:tab/>
      </w:r>
      <w:r>
        <w:tab/>
      </w:r>
      <w:r>
        <w:tab/>
      </w:r>
      <w:r>
        <w:tab/>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3 units</w:t>
      </w:r>
      <w:r>
        <w:tab/>
      </w:r>
      <w:r>
        <w:tab/>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Yr 1 Fall</w:t>
      </w:r>
    </w:p>
    <w:p w:rsidR="78FC1FFC" w:rsidP="13E1ECC7" w:rsidRDefault="78FC1FFC" w14:paraId="01DA5E47" w14:textId="6DB869C8">
      <w:pPr>
        <w:pStyle w:val="Normal"/>
        <w:suppressLineNumbers w:val="0"/>
        <w:bidi w:val="0"/>
        <w:spacing w:before="0" w:beforeAutospacing="off" w:after="0" w:afterAutospacing="off" w:line="259" w:lineRule="auto"/>
        <w:ind w:left="0" w:right="0"/>
        <w:jc w:val="left"/>
      </w:pPr>
      <w:r w:rsidRPr="13E1ECC7" w:rsidR="78FC1FFC">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Total Hours </w:t>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6</w:t>
      </w:r>
    </w:p>
    <w:p w:rsidR="78FC1FFC" w:rsidP="13E1ECC7" w:rsidRDefault="78FC1FFC" w14:paraId="0236708C" w14:textId="18521C7D">
      <w:pPr>
        <w:spacing w:after="0" w:afterAutospacing="off"/>
      </w:pPr>
      <w:r w:rsidRPr="13E1ECC7" w:rsidR="78FC1FFC">
        <w:rPr>
          <w:rFonts w:ascii="Times New Roman" w:hAnsi="Times New Roman" w:eastAsia="Times New Roman" w:cs="Times New Roman"/>
          <w:noProof w:val="0"/>
          <w:sz w:val="22"/>
          <w:szCs w:val="22"/>
          <w:lang w:val="en-US"/>
        </w:rPr>
        <w:t xml:space="preserve"> </w:t>
      </w:r>
    </w:p>
    <w:p w:rsidR="78FC1FFC" w:rsidP="13E1ECC7" w:rsidRDefault="78FC1FFC" w14:paraId="17DCEAF3" w14:textId="5A5AB71A">
      <w:pPr>
        <w:spacing w:after="0" w:afterAutospacing="off"/>
      </w:pPr>
      <w:r w:rsidRPr="13E1ECC7" w:rsidR="78FC1FFC">
        <w:rPr>
          <w:rFonts w:ascii="Times New Roman" w:hAnsi="Times New Roman" w:eastAsia="Times New Roman" w:cs="Times New Roman"/>
          <w:noProof w:val="0"/>
          <w:sz w:val="22"/>
          <w:szCs w:val="22"/>
          <w:lang w:val="en-US"/>
        </w:rPr>
        <w:t>MODIFIED TO</w:t>
      </w:r>
    </w:p>
    <w:p w:rsidR="78FC1FFC" w:rsidP="13E1ECC7" w:rsidRDefault="78FC1FFC" w14:paraId="2BBC2078" w14:textId="5A5B0C93">
      <w:pPr>
        <w:spacing w:after="0" w:afterAutospacing="off"/>
      </w:pPr>
      <w:r w:rsidRPr="13E1ECC7" w:rsidR="78FC1FFC">
        <w:rPr>
          <w:rFonts w:ascii="Times New Roman" w:hAnsi="Times New Roman" w:eastAsia="Times New Roman" w:cs="Times New Roman"/>
          <w:noProof w:val="0"/>
          <w:sz w:val="22"/>
          <w:szCs w:val="22"/>
          <w:lang w:val="en-US"/>
        </w:rPr>
        <w:t xml:space="preserve"> </w:t>
      </w:r>
    </w:p>
    <w:p w:rsidR="78FC1FFC" w:rsidP="13E1ECC7" w:rsidRDefault="78FC1FFC" w14:paraId="66EA40FB" w14:textId="4CD3439D">
      <w:pPr>
        <w:spacing w:after="0" w:afterAutospacing="off"/>
      </w:pPr>
      <w:r w:rsidRPr="13E1ECC7" w:rsidR="78FC1FFC">
        <w:rPr>
          <w:rFonts w:ascii="Times New Roman" w:hAnsi="Times New Roman" w:eastAsia="Times New Roman" w:cs="Times New Roman"/>
          <w:b w:val="1"/>
          <w:bCs w:val="1"/>
          <w:noProof w:val="0"/>
          <w:sz w:val="22"/>
          <w:szCs w:val="22"/>
          <w:lang w:val="en-US"/>
        </w:rPr>
        <w:t>Required Courses:</w:t>
      </w:r>
    </w:p>
    <w:p w:rsidR="78FC1FFC" w:rsidP="13E1ECC7" w:rsidRDefault="78FC1FFC" w14:paraId="0C0FFB03" w14:textId="357E35B2">
      <w:pPr>
        <w:spacing w:after="0" w:afterAutospacing="off"/>
      </w:pP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 xml:space="preserve">ANTHR 2/2H Cultural </w:t>
      </w:r>
      <w:r w:rsidRPr="13E1ECC7" w:rsidR="78FC1FFC">
        <w:rPr>
          <w:rFonts w:ascii="Times New Roman" w:hAnsi="Times New Roman" w:eastAsia="Times New Roman" w:cs="Times New Roman"/>
          <w:i w:val="1"/>
          <w:iCs w:val="1"/>
          <w:strike w:val="1"/>
          <w:noProof w:val="0"/>
          <w:color w:val="000000" w:themeColor="text1" w:themeTint="FF" w:themeShade="FF"/>
          <w:sz w:val="22"/>
          <w:szCs w:val="22"/>
          <w:lang w:val="en-US"/>
        </w:rPr>
        <w:t>Anthropology</w:t>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 xml:space="preserve"> Community</w:t>
      </w:r>
      <w:r w:rsidRPr="13E1ECC7" w:rsidR="78FC1FFC">
        <w:rPr>
          <w:rFonts w:ascii="Calibri" w:hAnsi="Calibri" w:eastAsia="Calibri" w:cs="Calibri"/>
          <w:noProof w:val="0"/>
          <w:sz w:val="24"/>
          <w:szCs w:val="24"/>
          <w:lang w:val="en-US"/>
        </w:rPr>
        <w:t xml:space="preserve">                                  </w:t>
      </w:r>
      <w:r>
        <w:tab/>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3 units</w:t>
      </w:r>
      <w:r w:rsidRPr="13E1ECC7" w:rsidR="78FC1FFC">
        <w:rPr>
          <w:rFonts w:ascii="Calibri" w:hAnsi="Calibri" w:eastAsia="Calibri" w:cs="Calibri"/>
          <w:noProof w:val="0"/>
          <w:sz w:val="24"/>
          <w:szCs w:val="24"/>
          <w:lang w:val="en-US"/>
        </w:rPr>
        <w:t xml:space="preserve">              </w:t>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Yr</w:t>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 xml:space="preserve"> 1 Fall</w:t>
      </w:r>
    </w:p>
    <w:p w:rsidR="78FC1FFC" w:rsidP="13E1ECC7" w:rsidRDefault="78FC1FFC" w14:paraId="3261A389" w14:textId="15B0AC5A">
      <w:pPr>
        <w:spacing w:after="0" w:afterAutospacing="off"/>
        <w:rPr>
          <w:rFonts w:ascii="Times New Roman" w:hAnsi="Times New Roman" w:eastAsia="Times New Roman" w:cs="Times New Roman"/>
          <w:i w:val="1"/>
          <w:iCs w:val="1"/>
          <w:strike w:val="1"/>
          <w:noProof w:val="0"/>
          <w:color w:val="000000" w:themeColor="text1" w:themeTint="FF" w:themeShade="FF"/>
          <w:sz w:val="22"/>
          <w:szCs w:val="22"/>
          <w:u w:val="single"/>
          <w:lang w:val="en-US"/>
        </w:rPr>
      </w:pPr>
      <w:r w:rsidRPr="13E1ECC7" w:rsidR="78FC1FFC">
        <w:rPr>
          <w:rFonts w:ascii="Times New Roman" w:hAnsi="Times New Roman" w:eastAsia="Times New Roman" w:cs="Times New Roman"/>
          <w:i w:val="1"/>
          <w:iCs w:val="1"/>
          <w:strike w:val="1"/>
          <w:noProof w:val="0"/>
          <w:color w:val="000000" w:themeColor="text1" w:themeTint="FF" w:themeShade="FF"/>
          <w:sz w:val="22"/>
          <w:szCs w:val="22"/>
          <w:lang w:val="en-US"/>
        </w:rPr>
        <w:t xml:space="preserve">ANTHR 1/1H Physical Anthropology </w:t>
      </w:r>
      <w:r>
        <w:tab/>
      </w:r>
      <w:r>
        <w:tab/>
      </w:r>
      <w:r>
        <w:tab/>
      </w:r>
      <w:r>
        <w:tab/>
      </w:r>
      <w:r>
        <w:tab/>
      </w:r>
      <w:r w:rsidRPr="13E1ECC7" w:rsidR="78FC1FFC">
        <w:rPr>
          <w:rFonts w:ascii="Times New Roman" w:hAnsi="Times New Roman" w:eastAsia="Times New Roman" w:cs="Times New Roman"/>
          <w:i w:val="1"/>
          <w:iCs w:val="1"/>
          <w:strike w:val="1"/>
          <w:noProof w:val="0"/>
          <w:color w:val="000000" w:themeColor="text1" w:themeTint="FF" w:themeShade="FF"/>
          <w:sz w:val="22"/>
          <w:szCs w:val="22"/>
          <w:lang w:val="en-US"/>
        </w:rPr>
        <w:t>3 units</w:t>
      </w:r>
      <w:r>
        <w:tab/>
      </w:r>
      <w:r>
        <w:tab/>
      </w:r>
      <w:r w:rsidRPr="13E1ECC7" w:rsidR="78FC1FFC">
        <w:rPr>
          <w:rFonts w:ascii="Times New Roman" w:hAnsi="Times New Roman" w:eastAsia="Times New Roman" w:cs="Times New Roman"/>
          <w:i w:val="1"/>
          <w:iCs w:val="1"/>
          <w:strike w:val="1"/>
          <w:noProof w:val="0"/>
          <w:color w:val="000000" w:themeColor="text1" w:themeTint="FF" w:themeShade="FF"/>
          <w:sz w:val="22"/>
          <w:szCs w:val="22"/>
          <w:lang w:val="en-US"/>
        </w:rPr>
        <w:t>Yr 1 Fall</w:t>
      </w:r>
      <w:r w:rsidRPr="13E1ECC7" w:rsidR="78FC1FFC">
        <w:rPr>
          <w:rFonts w:ascii="Times New Roman" w:hAnsi="Times New Roman" w:eastAsia="Times New Roman" w:cs="Times New Roman"/>
          <w:i w:val="1"/>
          <w:iCs w:val="1"/>
          <w:strike w:val="1"/>
          <w:noProof w:val="0"/>
          <w:color w:val="000000" w:themeColor="text1" w:themeTint="FF" w:themeShade="FF"/>
          <w:sz w:val="22"/>
          <w:szCs w:val="22"/>
          <w:u w:val="single"/>
          <w:lang w:val="en-US"/>
        </w:rPr>
        <w:t xml:space="preserve"> </w:t>
      </w:r>
    </w:p>
    <w:p w:rsidR="78FC1FFC" w:rsidP="13E1ECC7" w:rsidRDefault="78FC1FFC" w14:paraId="38337769" w14:textId="1AB4F55E">
      <w:pPr>
        <w:spacing w:after="0" w:afterAutospacing="off"/>
      </w:pPr>
      <w:r w:rsidRPr="13E1ECC7" w:rsidR="78FC1FFC">
        <w:rPr>
          <w:rFonts w:ascii="Times New Roman" w:hAnsi="Times New Roman" w:eastAsia="Times New Roman" w:cs="Times New Roman"/>
          <w:i w:val="1"/>
          <w:iCs w:val="1"/>
          <w:noProof w:val="0"/>
          <w:color w:val="000000" w:themeColor="text1" w:themeTint="FF" w:themeShade="FF"/>
          <w:sz w:val="22"/>
          <w:szCs w:val="22"/>
          <w:u w:val="single"/>
          <w:lang w:val="en-US"/>
        </w:rPr>
        <w:t xml:space="preserve">ANTHR 5 Earthly Anthropology </w:t>
      </w:r>
      <w:r>
        <w:tab/>
      </w:r>
      <w:r>
        <w:tab/>
      </w:r>
      <w:r>
        <w:tab/>
      </w:r>
      <w:r>
        <w:tab/>
      </w:r>
      <w:r>
        <w:tab/>
      </w:r>
      <w:r w:rsidRPr="13E1ECC7" w:rsidR="78FC1FFC">
        <w:rPr>
          <w:rFonts w:ascii="Times New Roman" w:hAnsi="Times New Roman" w:eastAsia="Times New Roman" w:cs="Times New Roman"/>
          <w:i w:val="1"/>
          <w:iCs w:val="1"/>
          <w:noProof w:val="0"/>
          <w:color w:val="000000" w:themeColor="text1" w:themeTint="FF" w:themeShade="FF"/>
          <w:sz w:val="22"/>
          <w:szCs w:val="22"/>
          <w:u w:val="single"/>
          <w:lang w:val="en-US"/>
        </w:rPr>
        <w:t>3 units</w:t>
      </w:r>
      <w:r>
        <w:tab/>
      </w:r>
      <w:r>
        <w:tab/>
      </w:r>
      <w:r w:rsidRPr="13E1ECC7" w:rsidR="78FC1FFC">
        <w:rPr>
          <w:rFonts w:ascii="Times New Roman" w:hAnsi="Times New Roman" w:eastAsia="Times New Roman" w:cs="Times New Roman"/>
          <w:i w:val="1"/>
          <w:iCs w:val="1"/>
          <w:noProof w:val="0"/>
          <w:color w:val="000000" w:themeColor="text1" w:themeTint="FF" w:themeShade="FF"/>
          <w:sz w:val="22"/>
          <w:szCs w:val="22"/>
          <w:u w:val="single"/>
          <w:lang w:val="en-US"/>
        </w:rPr>
        <w:t>Yr 1 Fall</w:t>
      </w:r>
    </w:p>
    <w:p w:rsidR="78FC1FFC" w:rsidP="13E1ECC7" w:rsidRDefault="78FC1FFC" w14:paraId="708244CF" w14:textId="6ED39DC9">
      <w:pPr>
        <w:pStyle w:val="Normal"/>
        <w:suppressLineNumbers w:val="0"/>
        <w:bidi w:val="0"/>
        <w:spacing w:before="0" w:beforeAutospacing="off" w:after="0" w:afterAutospacing="off" w:line="259" w:lineRule="auto"/>
        <w:ind w:left="0" w:right="0"/>
        <w:jc w:val="left"/>
      </w:pPr>
      <w:r w:rsidRPr="13E1ECC7" w:rsidR="78FC1FFC">
        <w:rPr>
          <w:rFonts w:ascii="Times New Roman" w:hAnsi="Times New Roman" w:eastAsia="Times New Roman" w:cs="Times New Roman"/>
          <w:b w:val="1"/>
          <w:bCs w:val="1"/>
          <w:i w:val="1"/>
          <w:iCs w:val="1"/>
          <w:noProof w:val="0"/>
          <w:color w:val="000000" w:themeColor="text1" w:themeTint="FF" w:themeShade="FF"/>
          <w:sz w:val="22"/>
          <w:szCs w:val="22"/>
          <w:lang w:val="en-US"/>
        </w:rPr>
        <w:t xml:space="preserve">Total Hours </w:t>
      </w:r>
      <w:r w:rsidRPr="13E1ECC7" w:rsidR="78FC1FFC">
        <w:rPr>
          <w:rFonts w:ascii="Times New Roman" w:hAnsi="Times New Roman" w:eastAsia="Times New Roman" w:cs="Times New Roman"/>
          <w:i w:val="1"/>
          <w:iCs w:val="1"/>
          <w:noProof w:val="0"/>
          <w:color w:val="000000" w:themeColor="text1" w:themeTint="FF" w:themeShade="FF"/>
          <w:sz w:val="22"/>
          <w:szCs w:val="22"/>
          <w:lang w:val="en-US"/>
        </w:rPr>
        <w:t>6</w:t>
      </w:r>
    </w:p>
    <w:p w:rsidR="00DD0E64" w:rsidP="005D4F07" w:rsidRDefault="00DD0E64" w14:paraId="7D042398" w14:textId="22D68145">
      <w:pPr>
        <w:pStyle w:val="paragraph"/>
        <w:spacing w:before="0" w:beforeAutospacing="0" w:after="0" w:afterAutospacing="0"/>
        <w:textAlignment w:val="baseline"/>
        <w:rPr>
          <w:rStyle w:val="normaltextrun"/>
          <w:bCs/>
          <w:i/>
          <w:sz w:val="22"/>
        </w:rPr>
      </w:pPr>
    </w:p>
    <w:p w:rsidR="31A92E5F" w:rsidP="5FCD2F9C" w:rsidRDefault="31A92E5F" w14:paraId="6AAE2886" w14:textId="49D496CF">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Codes</w:t>
      </w:r>
    </w:p>
    <w:p w:rsidR="31A92E5F" w:rsidP="5FCD2F9C" w:rsidRDefault="31A92E5F" w14:paraId="5C688070" w14:textId="5F7D1F5F">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4b8628b91f44213">
        <w:r w:rsidRPr="5FCD2F9C" w:rsidR="31A92E5F">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TOP Code</w:t>
        </w:r>
      </w:hyperlink>
      <w:r w:rsidRPr="5FCD2F9C" w:rsidR="31A92E5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1A92E5F" w:rsidP="5FCD2F9C" w:rsidRDefault="31A92E5F" w14:paraId="41249048" w14:textId="7DFFD2F0">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1A92E5F" w:rsidP="5FCD2F9C" w:rsidRDefault="31A92E5F" w14:paraId="7F5DBAC2" w14:textId="2D45642F">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3533575312e441a">
        <w:r w:rsidRPr="5FCD2F9C" w:rsidR="31A92E5F">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CIP Code</w:t>
        </w:r>
      </w:hyperlink>
      <w:r w:rsidRPr="5FCD2F9C" w:rsidR="31A92E5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1A92E5F" w:rsidP="5FCD2F9C" w:rsidRDefault="31A92E5F" w14:paraId="542D66F5" w14:textId="67A583B5">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1A92E5F" w:rsidP="5FCD2F9C" w:rsidRDefault="31A92E5F" w14:paraId="2BD963F5" w14:textId="1FBB2E10">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3b691f4bca0f44b0">
        <w:r w:rsidRPr="5FCD2F9C" w:rsidR="31A92E5F">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up to 3 SOC Codes</w:t>
        </w:r>
      </w:hyperlink>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p>
    <w:p w:rsidR="31A92E5F" w:rsidP="5FCD2F9C" w:rsidRDefault="31A92E5F" w14:paraId="6563A009" w14:textId="4AA3BEAF">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1A92E5F" w:rsidP="5FCD2F9C" w:rsidRDefault="31A92E5F" w14:paraId="25AABEC8" w14:textId="3B1A529B">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31A92E5F" w:rsidP="5FCD2F9C" w:rsidRDefault="31A92E5F" w14:paraId="2282B892" w14:textId="50DEF208">
      <w:pPr>
        <w:pStyle w:val="ListParagraph"/>
        <w:numPr>
          <w:ilvl w:val="1"/>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5FCD2F9C" w:rsidP="5FCD2F9C" w:rsidRDefault="5FCD2F9C" w14:paraId="3E9B3C32" w14:textId="0EA1226E">
      <w:pPr>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1A92E5F" w:rsidP="5FCD2F9C" w:rsidRDefault="31A92E5F" w14:paraId="16C4A553" w14:textId="76FBD9E1">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Select the most granular SOC Code possible for the classification group. Do not select a code when a more specific code exists.</w:t>
      </w:r>
    </w:p>
    <w:p w:rsidR="5FCD2F9C" w:rsidP="5FCD2F9C" w:rsidRDefault="5FCD2F9C" w14:paraId="0871B377" w14:textId="7F46AAAD">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1A92E5F" w:rsidP="5FCD2F9C" w:rsidRDefault="31A92E5F" w14:paraId="3962082A" w14:textId="2DD3CE11">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Program Student Learning Outcome(s)</w:t>
      </w:r>
    </w:p>
    <w:p w:rsidR="31A92E5F" w:rsidP="5FCD2F9C" w:rsidRDefault="31A92E5F" w14:paraId="28E50900" w14:textId="6FD22D56">
      <w:pPr>
        <w:pStyle w:val="ListParagraph"/>
        <w:numPr>
          <w:ilvl w:val="0"/>
          <w:numId w:val="33"/>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i.e. “Master the art of sudoku.”</w:t>
      </w:r>
    </w:p>
    <w:p w:rsidR="31A92E5F" w:rsidP="5FCD2F9C" w:rsidRDefault="31A92E5F" w14:paraId="55B72A8D" w14:textId="0AB25BAF">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31A92E5F" w:rsidP="5FCD2F9C" w:rsidRDefault="31A92E5F" w14:paraId="3EE65167" w14:textId="42808BF1">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FCD2F9C" w:rsidR="31A92E5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Work with your departmental SLO Facilitator to submit the program SLO to the ASLO subcommittee.</w:t>
      </w:r>
    </w:p>
    <w:p w:rsidRPr="00DD0E64" w:rsidR="00BA18F1" w:rsidP="13E1ECC7" w:rsidRDefault="00BA18F1" w14:paraId="5A4DFD22" w14:textId="0A7FF7AC">
      <w:pPr>
        <w:pStyle w:val="paragraph"/>
        <w:spacing w:before="0" w:beforeAutospacing="off" w:after="0" w:afterAutospacing="off"/>
        <w:textAlignment w:val="baseline"/>
        <w:rPr>
          <w:rStyle w:val="eop"/>
          <w:b w:val="1"/>
          <w:bCs w:val="1"/>
          <w:sz w:val="22"/>
          <w:szCs w:val="22"/>
        </w:rPr>
      </w:pPr>
    </w:p>
    <w:p w:rsidRPr="00DD0E64" w:rsidR="00BA18F1" w:rsidP="13E1ECC7" w:rsidRDefault="00BA18F1" w14:paraId="63ABF9BF" w14:textId="675EFEE0">
      <w:pPr>
        <w:pStyle w:val="paragraph"/>
        <w:spacing w:before="0" w:beforeAutospacing="off" w:after="0" w:afterAutospacing="off"/>
        <w:textAlignment w:val="baseline"/>
        <w:rPr>
          <w:rStyle w:val="eop"/>
          <w:b w:val="1"/>
          <w:bCs w:val="1"/>
          <w:sz w:val="22"/>
          <w:szCs w:val="22"/>
        </w:rPr>
      </w:pPr>
      <w:bookmarkStart w:name="_Hlk118122518" w:id="2"/>
      <w:r w:rsidRPr="13E1ECC7" w:rsidR="00BA18F1">
        <w:rPr>
          <w:rStyle w:val="eop"/>
          <w:b w:val="1"/>
          <w:bCs w:val="1"/>
          <w:sz w:val="22"/>
          <w:szCs w:val="22"/>
        </w:rPr>
        <w:t>Program Purpose and Objectives</w:t>
      </w:r>
    </w:p>
    <w:p w:rsidR="00BA18F1" w:rsidP="005D4F07" w:rsidRDefault="00BA18F1" w14:paraId="5798FE1C" w14:textId="77777777">
      <w:pPr>
        <w:pStyle w:val="paragraph"/>
        <w:spacing w:before="0" w:beforeAutospacing="0" w:after="0" w:afterAutospacing="0"/>
        <w:textAlignment w:val="baseline"/>
        <w:rPr>
          <w:rStyle w:val="eop"/>
          <w:i/>
          <w:sz w:val="22"/>
        </w:rPr>
      </w:pPr>
      <w:bookmarkStart w:name="_Hlk118123536" w:id="3"/>
      <w:bookmarkEnd w:id="2"/>
      <w:r w:rsidRPr="00DD0E64">
        <w:rPr>
          <w:rStyle w:val="eop"/>
          <w:i/>
          <w:sz w:val="22"/>
        </w:rPr>
        <w:t xml:space="preserve">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w:t>
      </w:r>
      <w:r w:rsidRPr="00DD0E64">
        <w:rPr>
          <w:rStyle w:val="eop"/>
          <w:i/>
          <w:sz w:val="22"/>
        </w:rPr>
        <w:t>benefit from a curriculum that is designed to prepare them for utilizing automated systems, assist patrons through public access locations and reference services, technical services such as cataloging, circulation, acquisitions, and leadership.”</w:t>
      </w:r>
    </w:p>
    <w:p w:rsidR="00BA18F1" w:rsidP="005D4F07" w:rsidRDefault="00BA18F1" w14:paraId="23595D54" w14:textId="77777777">
      <w:pPr>
        <w:pStyle w:val="paragraph"/>
        <w:spacing w:before="0" w:beforeAutospacing="0" w:after="0" w:afterAutospacing="0"/>
        <w:textAlignment w:val="baseline"/>
        <w:rPr>
          <w:rStyle w:val="eop"/>
          <w:i/>
          <w:sz w:val="22"/>
        </w:rPr>
      </w:pPr>
    </w:p>
    <w:p w:rsidRPr="00846380" w:rsidR="00BA18F1" w:rsidP="005D4F07" w:rsidRDefault="00BA18F1" w14:paraId="365E1B3C" w14:textId="77777777">
      <w:pPr>
        <w:pStyle w:val="paragraph"/>
        <w:spacing w:before="0" w:beforeAutospacing="0" w:after="0" w:afterAutospacing="0"/>
        <w:textAlignment w:val="baseline"/>
        <w:rPr>
          <w:i/>
          <w:sz w:val="22"/>
        </w:rPr>
      </w:pPr>
      <w:r w:rsidRPr="00846380">
        <w:rPr>
          <w:i/>
          <w:sz w:val="22"/>
        </w:rPr>
        <w:t>Based on the type of program, your purpose and objectives should include the following:</w:t>
      </w:r>
    </w:p>
    <w:p w:rsidRPr="00846380" w:rsidR="00BA18F1" w:rsidP="005D4F07" w:rsidRDefault="00BA18F1" w14:paraId="53479DB8" w14:textId="77777777">
      <w:pPr>
        <w:pStyle w:val="paragraph"/>
        <w:numPr>
          <w:ilvl w:val="0"/>
          <w:numId w:val="15"/>
        </w:numPr>
        <w:spacing w:before="0" w:beforeAutospacing="0" w:after="0" w:afterAutospacing="0"/>
        <w:ind w:left="360"/>
        <w:textAlignment w:val="baseline"/>
        <w:rPr>
          <w:i/>
          <w:sz w:val="22"/>
        </w:rPr>
      </w:pPr>
      <w:r w:rsidRPr="00846380">
        <w:rPr>
          <w:i/>
          <w:sz w:val="22"/>
        </w:rPr>
        <w:t>For CTE Programs: the main competencies students will have achieved that are required for a specific occupation. List the potential careers students may enter.</w:t>
      </w:r>
    </w:p>
    <w:p w:rsidRPr="00846380" w:rsidR="00BA18F1" w:rsidP="005D4F07" w:rsidRDefault="00BA18F1" w14:paraId="7D7A7C46" w14:textId="77777777">
      <w:pPr>
        <w:pStyle w:val="paragraph"/>
        <w:numPr>
          <w:ilvl w:val="0"/>
          <w:numId w:val="15"/>
        </w:numPr>
        <w:spacing w:before="0" w:beforeAutospacing="0" w:after="0" w:afterAutospacing="0"/>
        <w:ind w:left="360"/>
        <w:textAlignment w:val="baseline"/>
        <w:rPr>
          <w:i/>
          <w:sz w:val="22"/>
        </w:rPr>
      </w:pPr>
      <w:r w:rsidRPr="00846380">
        <w:rPr>
          <w:i/>
          <w:sz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846380" w:rsidR="00BA18F1" w:rsidP="005D4F07" w:rsidRDefault="00BA18F1" w14:paraId="5EFE80DD" w14:textId="77777777">
      <w:pPr>
        <w:pStyle w:val="paragraph"/>
        <w:numPr>
          <w:ilvl w:val="0"/>
          <w:numId w:val="15"/>
        </w:numPr>
        <w:spacing w:before="0" w:beforeAutospacing="0" w:after="0" w:afterAutospacing="0"/>
        <w:ind w:left="360"/>
        <w:textAlignment w:val="baseline"/>
        <w:rPr>
          <w:i/>
          <w:sz w:val="22"/>
        </w:rPr>
      </w:pPr>
      <w:bookmarkStart w:name="_Hlk118123549" w:id="4"/>
      <w:r w:rsidRPr="00846380">
        <w:rPr>
          <w:i/>
          <w:sz w:val="22"/>
        </w:rPr>
        <w:t>For Programs Designed to Meet Community Needs: explain in detail how the degree was designed to meet community needs in accordance with the community college mission.</w:t>
      </w:r>
    </w:p>
    <w:bookmarkEnd w:id="4"/>
    <w:p w:rsidRPr="00846380" w:rsidR="00BA18F1" w:rsidP="005D4F07" w:rsidRDefault="00BA18F1" w14:paraId="64A28CCD" w14:textId="77777777">
      <w:pPr>
        <w:pStyle w:val="paragraph"/>
        <w:numPr>
          <w:ilvl w:val="0"/>
          <w:numId w:val="15"/>
        </w:numPr>
        <w:spacing w:before="0" w:beforeAutospacing="0" w:after="0" w:afterAutospacing="0"/>
        <w:ind w:left="360"/>
        <w:textAlignment w:val="baseline"/>
        <w:rPr>
          <w:i/>
          <w:sz w:val="22"/>
        </w:rPr>
      </w:pPr>
      <w:r w:rsidRPr="00846380">
        <w:rPr>
          <w:i/>
          <w:sz w:val="22"/>
        </w:rPr>
        <w:t>For Selective Programs: describe relevant entry criteria, the selection process for admission to the program, and compliance with provisions of Title 5, sections 55201 and 58106.</w:t>
      </w:r>
    </w:p>
    <w:p w:rsidRPr="00846380" w:rsidR="00BA18F1" w:rsidP="005D4F07" w:rsidRDefault="00BA18F1" w14:paraId="4B00919A" w14:textId="77777777">
      <w:pPr>
        <w:pStyle w:val="paragraph"/>
        <w:numPr>
          <w:ilvl w:val="0"/>
          <w:numId w:val="15"/>
        </w:numPr>
        <w:spacing w:before="0" w:beforeAutospacing="0" w:after="0" w:afterAutospacing="0"/>
        <w:ind w:left="360"/>
        <w:textAlignment w:val="baseline"/>
        <w:rPr>
          <w:rStyle w:val="normaltextrun"/>
          <w:i/>
          <w:sz w:val="22"/>
        </w:rPr>
      </w:pPr>
      <w:r w:rsidRPr="00846380">
        <w:rPr>
          <w:i/>
          <w:sz w:val="22"/>
        </w:rPr>
        <w:t>If applicable, reference accrediting and/or licensing standards including an explanation of any departures from the standards.</w:t>
      </w:r>
    </w:p>
    <w:p w:rsidR="00BA18F1" w:rsidP="005D4F07" w:rsidRDefault="00BA18F1" w14:paraId="6FDEA7D2" w14:textId="77777777">
      <w:pPr>
        <w:pStyle w:val="paragraph"/>
        <w:spacing w:before="0" w:beforeAutospacing="0" w:after="0" w:afterAutospacing="0"/>
        <w:textAlignment w:val="baseline"/>
        <w:rPr>
          <w:rStyle w:val="eop"/>
          <w:i/>
          <w:sz w:val="22"/>
        </w:rPr>
      </w:pPr>
    </w:p>
    <w:p w:rsidRPr="008F050A" w:rsidR="00BA18F1" w:rsidP="005D4F07" w:rsidRDefault="00BA18F1" w14:paraId="2BFCCCCF" w14:textId="77777777">
      <w:pPr>
        <w:pStyle w:val="paragraph"/>
        <w:spacing w:before="0" w:beforeAutospacing="0" w:after="0" w:afterAutospacing="0"/>
        <w:textAlignment w:val="baseline"/>
        <w:rPr>
          <w:rStyle w:val="normaltextrun"/>
          <w:sz w:val="22"/>
        </w:rPr>
      </w:pPr>
      <w:bookmarkStart w:name="_Hlk118123609" w:id="5"/>
      <w:bookmarkEnd w:id="3"/>
      <w:r w:rsidRPr="008F050A">
        <w:rPr>
          <w:rStyle w:val="normaltextrun"/>
          <w:b/>
          <w:bCs/>
          <w:sz w:val="22"/>
        </w:rPr>
        <w:t>Master Planning</w:t>
      </w:r>
    </w:p>
    <w:bookmarkEnd w:id="5"/>
    <w:p w:rsidRPr="008F050A" w:rsidR="00BA18F1" w:rsidP="005D4F07" w:rsidRDefault="00BA18F1" w14:paraId="1C49EE01" w14:textId="77777777">
      <w:pPr>
        <w:pStyle w:val="paragraph"/>
        <w:spacing w:before="0" w:beforeAutospacing="0" w:after="0" w:afterAutospacing="0"/>
        <w:textAlignment w:val="baseline"/>
        <w:rPr>
          <w:rStyle w:val="normaltextrun"/>
          <w:i/>
          <w:sz w:val="22"/>
        </w:rPr>
      </w:pPr>
      <w:r w:rsidRPr="008F050A">
        <w:rPr>
          <w:rStyle w:val="normaltextrun"/>
          <w:i/>
          <w:sz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8F050A" w:rsidR="00BA18F1" w:rsidP="005D4F07" w:rsidRDefault="00BA18F1" w14:paraId="5B3C56CE" w14:textId="77777777">
      <w:pPr>
        <w:pStyle w:val="paragraph"/>
        <w:spacing w:before="0" w:beforeAutospacing="0" w:after="0" w:afterAutospacing="0"/>
        <w:textAlignment w:val="baseline"/>
        <w:rPr>
          <w:rStyle w:val="normaltextrun"/>
          <w:sz w:val="22"/>
        </w:rPr>
      </w:pPr>
    </w:p>
    <w:p w:rsidRPr="008F050A" w:rsidR="00BA18F1" w:rsidP="005D4F07" w:rsidRDefault="00BA18F1" w14:paraId="34DB10C0" w14:textId="77777777">
      <w:pPr>
        <w:pStyle w:val="paragraph"/>
        <w:spacing w:before="0" w:beforeAutospacing="0" w:after="0" w:afterAutospacing="0"/>
        <w:textAlignment w:val="baseline"/>
        <w:rPr>
          <w:rStyle w:val="normaltextrun"/>
          <w:i/>
          <w:iCs/>
          <w:sz w:val="22"/>
        </w:rPr>
      </w:pPr>
      <w:bookmarkStart w:name="_Hlk118123624" w:id="6"/>
      <w:r w:rsidRPr="008F050A">
        <w:rPr>
          <w:rStyle w:val="normaltextrun"/>
          <w:i/>
          <w:iCs/>
          <w:sz w:val="22"/>
        </w:rPr>
        <w:t>Please note, if necessary, Master Planning must include:</w:t>
      </w:r>
    </w:p>
    <w:p w:rsidRPr="008F050A" w:rsidR="00BA18F1" w:rsidP="005D4F07" w:rsidRDefault="00BA18F1" w14:paraId="531E6F83" w14:textId="77777777">
      <w:pPr>
        <w:pStyle w:val="paragraph"/>
        <w:numPr>
          <w:ilvl w:val="0"/>
          <w:numId w:val="10"/>
        </w:numPr>
        <w:spacing w:before="0" w:beforeAutospacing="0" w:after="0" w:afterAutospacing="0"/>
        <w:textAlignment w:val="baseline"/>
        <w:rPr>
          <w:rStyle w:val="normaltextrun"/>
          <w:i/>
          <w:iCs/>
          <w:sz w:val="22"/>
        </w:rPr>
      </w:pPr>
      <w:r w:rsidRPr="008F050A">
        <w:rPr>
          <w:rStyle w:val="normaltextrun"/>
          <w:i/>
          <w:sz w:val="22"/>
        </w:rPr>
        <w:t>A brief description of how the program connects to LBCC’s mission.</w:t>
      </w:r>
    </w:p>
    <w:p w:rsidRPr="008F050A" w:rsidR="00BA18F1" w:rsidP="005D4F07" w:rsidRDefault="00BA18F1" w14:paraId="51A8E5A8" w14:textId="77777777">
      <w:pPr>
        <w:pStyle w:val="paragraph"/>
        <w:numPr>
          <w:ilvl w:val="0"/>
          <w:numId w:val="10"/>
        </w:numPr>
        <w:spacing w:before="0" w:beforeAutospacing="0" w:after="0" w:afterAutospacing="0"/>
        <w:textAlignment w:val="baseline"/>
        <w:rPr>
          <w:rStyle w:val="normaltextrun"/>
          <w:i/>
          <w:iCs/>
          <w:sz w:val="22"/>
        </w:rPr>
      </w:pPr>
      <w:r w:rsidRPr="008F050A">
        <w:rPr>
          <w:rStyle w:val="normaltextrun"/>
          <w:i/>
          <w:sz w:val="22"/>
        </w:rPr>
        <w:t>An explanation of the specific needs for facilities and equipment</w:t>
      </w:r>
    </w:p>
    <w:p w:rsidRPr="008F050A" w:rsidR="00BA18F1" w:rsidP="005D4F07" w:rsidRDefault="00BA18F1" w14:paraId="577F3B8A" w14:textId="77777777">
      <w:pPr>
        <w:pStyle w:val="paragraph"/>
        <w:numPr>
          <w:ilvl w:val="0"/>
          <w:numId w:val="10"/>
        </w:numPr>
        <w:spacing w:before="0" w:beforeAutospacing="0" w:after="0" w:afterAutospacing="0"/>
        <w:textAlignment w:val="baseline"/>
        <w:rPr>
          <w:rStyle w:val="normaltextrun"/>
          <w:i/>
          <w:sz w:val="22"/>
        </w:rPr>
      </w:pPr>
      <w:r w:rsidRPr="008F050A">
        <w:rPr>
          <w:rStyle w:val="normaltextrun"/>
          <w:i/>
          <w:sz w:val="22"/>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bookmarkEnd w:id="6"/>
    <w:p w:rsidRPr="001B21C7" w:rsidR="00162C35" w:rsidP="1501262E" w:rsidRDefault="00BA18F1" w14:paraId="4CC5F0D2" w14:textId="389A9AE4">
      <w:pPr>
        <w:pStyle w:val="paragraph"/>
        <w:numPr>
          <w:ilvl w:val="0"/>
          <w:numId w:val="10"/>
        </w:numPr>
        <w:spacing w:before="0" w:beforeAutospacing="0" w:after="0" w:afterAutospacing="0"/>
        <w:textAlignment w:val="baseline"/>
        <w:rPr>
          <w:rStyle w:val="normaltextrun"/>
          <w:i/>
          <w:iCs/>
          <w:sz w:val="22"/>
          <w:szCs w:val="22"/>
        </w:rPr>
      </w:pPr>
      <w:r w:rsidRPr="1501262E">
        <w:rPr>
          <w:rStyle w:val="normaltextrun"/>
          <w:i/>
          <w:iCs/>
          <w:sz w:val="22"/>
          <w:szCs w:val="22"/>
        </w:rPr>
        <w:t>If the program is designed to meet local community needs, describe the community or other need leading to the program development.</w:t>
      </w:r>
    </w:p>
    <w:sectPr w:rsidRPr="001B21C7" w:rsidR="00162C35"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2">
    <w:nsid w:val="6a613e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ed84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767f2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12970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15fd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b9157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53bf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60c5a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db74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4a37e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8f5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9a9d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652b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e922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2191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06e6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A1D9012"/>
    <w:multiLevelType w:val="hybridMultilevel"/>
    <w:tmpl w:val="2D98A81A"/>
    <w:lvl w:ilvl="0" w:tplc="62ACD7B2">
      <w:start w:val="1"/>
      <w:numFmt w:val="bullet"/>
      <w:lvlText w:val=""/>
      <w:lvlJc w:val="left"/>
      <w:pPr>
        <w:ind w:left="720" w:hanging="360"/>
      </w:pPr>
      <w:rPr>
        <w:rFonts w:hint="default" w:ascii="Symbol" w:hAnsi="Symbol"/>
      </w:rPr>
    </w:lvl>
    <w:lvl w:ilvl="1" w:tplc="78F82030">
      <w:start w:val="1"/>
      <w:numFmt w:val="bullet"/>
      <w:lvlText w:val="o"/>
      <w:lvlJc w:val="left"/>
      <w:pPr>
        <w:ind w:left="1440" w:hanging="360"/>
      </w:pPr>
      <w:rPr>
        <w:rFonts w:hint="default" w:ascii="Courier New" w:hAnsi="Courier New"/>
      </w:rPr>
    </w:lvl>
    <w:lvl w:ilvl="2" w:tplc="5594A3C8">
      <w:start w:val="1"/>
      <w:numFmt w:val="bullet"/>
      <w:lvlText w:val=""/>
      <w:lvlJc w:val="left"/>
      <w:pPr>
        <w:ind w:left="2160" w:hanging="360"/>
      </w:pPr>
      <w:rPr>
        <w:rFonts w:hint="default" w:ascii="Wingdings" w:hAnsi="Wingdings"/>
      </w:rPr>
    </w:lvl>
    <w:lvl w:ilvl="3" w:tplc="A9AE1EEA">
      <w:start w:val="1"/>
      <w:numFmt w:val="bullet"/>
      <w:lvlText w:val=""/>
      <w:lvlJc w:val="left"/>
      <w:pPr>
        <w:ind w:left="2880" w:hanging="360"/>
      </w:pPr>
      <w:rPr>
        <w:rFonts w:hint="default" w:ascii="Symbol" w:hAnsi="Symbol"/>
      </w:rPr>
    </w:lvl>
    <w:lvl w:ilvl="4" w:tplc="4BEAA4BE">
      <w:start w:val="1"/>
      <w:numFmt w:val="bullet"/>
      <w:lvlText w:val="o"/>
      <w:lvlJc w:val="left"/>
      <w:pPr>
        <w:ind w:left="3600" w:hanging="360"/>
      </w:pPr>
      <w:rPr>
        <w:rFonts w:hint="default" w:ascii="Courier New" w:hAnsi="Courier New"/>
      </w:rPr>
    </w:lvl>
    <w:lvl w:ilvl="5" w:tplc="9F1EBE40">
      <w:start w:val="1"/>
      <w:numFmt w:val="bullet"/>
      <w:lvlText w:val=""/>
      <w:lvlJc w:val="left"/>
      <w:pPr>
        <w:ind w:left="4320" w:hanging="360"/>
      </w:pPr>
      <w:rPr>
        <w:rFonts w:hint="default" w:ascii="Wingdings" w:hAnsi="Wingdings"/>
      </w:rPr>
    </w:lvl>
    <w:lvl w:ilvl="6" w:tplc="24E0F88C">
      <w:start w:val="1"/>
      <w:numFmt w:val="bullet"/>
      <w:lvlText w:val=""/>
      <w:lvlJc w:val="left"/>
      <w:pPr>
        <w:ind w:left="5040" w:hanging="360"/>
      </w:pPr>
      <w:rPr>
        <w:rFonts w:hint="default" w:ascii="Symbol" w:hAnsi="Symbol"/>
      </w:rPr>
    </w:lvl>
    <w:lvl w:ilvl="7" w:tplc="C19CFE32">
      <w:start w:val="1"/>
      <w:numFmt w:val="bullet"/>
      <w:lvlText w:val="o"/>
      <w:lvlJc w:val="left"/>
      <w:pPr>
        <w:ind w:left="5760" w:hanging="360"/>
      </w:pPr>
      <w:rPr>
        <w:rFonts w:hint="default" w:ascii="Courier New" w:hAnsi="Courier New"/>
      </w:rPr>
    </w:lvl>
    <w:lvl w:ilvl="8" w:tplc="6EC297A2">
      <w:start w:val="1"/>
      <w:numFmt w:val="bullet"/>
      <w:lvlText w:val=""/>
      <w:lvlJc w:val="left"/>
      <w:pPr>
        <w:ind w:left="6480" w:hanging="360"/>
      </w:pPr>
      <w:rPr>
        <w:rFonts w:hint="default" w:ascii="Wingdings" w:hAnsi="Wingdings"/>
      </w:rPr>
    </w:lvl>
  </w:abstractNum>
  <w:abstractNum w:abstractNumId="4"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32C06687"/>
    <w:multiLevelType w:val="hybridMultilevel"/>
    <w:tmpl w:val="8E68D35A"/>
    <w:lvl w:ilvl="0" w:tplc="D7C673C8">
      <w:start w:val="1"/>
      <w:numFmt w:val="bullet"/>
      <w:lvlText w:val=""/>
      <w:lvlJc w:val="left"/>
      <w:pPr>
        <w:ind w:left="720" w:hanging="360"/>
      </w:pPr>
      <w:rPr>
        <w:rFonts w:hint="default" w:ascii="Symbol" w:hAnsi="Symbol"/>
      </w:rPr>
    </w:lvl>
    <w:lvl w:ilvl="1" w:tplc="1D6C1224">
      <w:start w:val="1"/>
      <w:numFmt w:val="bullet"/>
      <w:lvlText w:val="o"/>
      <w:lvlJc w:val="left"/>
      <w:pPr>
        <w:ind w:left="1440" w:hanging="360"/>
      </w:pPr>
      <w:rPr>
        <w:rFonts w:hint="default" w:ascii="Courier New" w:hAnsi="Courier New"/>
      </w:rPr>
    </w:lvl>
    <w:lvl w:ilvl="2" w:tplc="6C743F7C">
      <w:start w:val="1"/>
      <w:numFmt w:val="bullet"/>
      <w:lvlText w:val=""/>
      <w:lvlJc w:val="left"/>
      <w:pPr>
        <w:ind w:left="2160" w:hanging="360"/>
      </w:pPr>
      <w:rPr>
        <w:rFonts w:hint="default" w:ascii="Wingdings" w:hAnsi="Wingdings"/>
      </w:rPr>
    </w:lvl>
    <w:lvl w:ilvl="3" w:tplc="E378F94A">
      <w:start w:val="1"/>
      <w:numFmt w:val="bullet"/>
      <w:lvlText w:val=""/>
      <w:lvlJc w:val="left"/>
      <w:pPr>
        <w:ind w:left="2880" w:hanging="360"/>
      </w:pPr>
      <w:rPr>
        <w:rFonts w:hint="default" w:ascii="Symbol" w:hAnsi="Symbol"/>
      </w:rPr>
    </w:lvl>
    <w:lvl w:ilvl="4" w:tplc="2BFCE44C">
      <w:start w:val="1"/>
      <w:numFmt w:val="bullet"/>
      <w:lvlText w:val="o"/>
      <w:lvlJc w:val="left"/>
      <w:pPr>
        <w:ind w:left="3600" w:hanging="360"/>
      </w:pPr>
      <w:rPr>
        <w:rFonts w:hint="default" w:ascii="Courier New" w:hAnsi="Courier New"/>
      </w:rPr>
    </w:lvl>
    <w:lvl w:ilvl="5" w:tplc="E8FA6A14">
      <w:start w:val="1"/>
      <w:numFmt w:val="bullet"/>
      <w:lvlText w:val=""/>
      <w:lvlJc w:val="left"/>
      <w:pPr>
        <w:ind w:left="4320" w:hanging="360"/>
      </w:pPr>
      <w:rPr>
        <w:rFonts w:hint="default" w:ascii="Wingdings" w:hAnsi="Wingdings"/>
      </w:rPr>
    </w:lvl>
    <w:lvl w:ilvl="6" w:tplc="1ED88E7C">
      <w:start w:val="1"/>
      <w:numFmt w:val="bullet"/>
      <w:lvlText w:val=""/>
      <w:lvlJc w:val="left"/>
      <w:pPr>
        <w:ind w:left="5040" w:hanging="360"/>
      </w:pPr>
      <w:rPr>
        <w:rFonts w:hint="default" w:ascii="Symbol" w:hAnsi="Symbol"/>
      </w:rPr>
    </w:lvl>
    <w:lvl w:ilvl="7" w:tplc="A2E223AC">
      <w:start w:val="1"/>
      <w:numFmt w:val="bullet"/>
      <w:lvlText w:val="o"/>
      <w:lvlJc w:val="left"/>
      <w:pPr>
        <w:ind w:left="5760" w:hanging="360"/>
      </w:pPr>
      <w:rPr>
        <w:rFonts w:hint="default" w:ascii="Courier New" w:hAnsi="Courier New"/>
      </w:rPr>
    </w:lvl>
    <w:lvl w:ilvl="8" w:tplc="0AB076AC">
      <w:start w:val="1"/>
      <w:numFmt w:val="bullet"/>
      <w:lvlText w:val=""/>
      <w:lvlJc w:val="left"/>
      <w:pPr>
        <w:ind w:left="6480" w:hanging="360"/>
      </w:pPr>
      <w:rPr>
        <w:rFonts w:hint="default" w:ascii="Wingdings" w:hAnsi="Wingdings"/>
      </w:rPr>
    </w:lvl>
  </w:abstractNum>
  <w:abstractNum w:abstractNumId="6"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754097A"/>
    <w:multiLevelType w:val="hybridMultilevel"/>
    <w:tmpl w:val="A000BE08"/>
    <w:lvl w:ilvl="0" w:tplc="FFFFFFFF">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15"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5"/>
  </w:num>
  <w:num w:numId="2">
    <w:abstractNumId w:val="3"/>
  </w:num>
  <w:num w:numId="3">
    <w:abstractNumId w:val="8"/>
  </w:num>
  <w:num w:numId="4">
    <w:abstractNumId w:val="9"/>
  </w:num>
  <w:num w:numId="5">
    <w:abstractNumId w:val="4"/>
  </w:num>
  <w:num w:numId="6">
    <w:abstractNumId w:val="0"/>
  </w:num>
  <w:num w:numId="7">
    <w:abstractNumId w:val="15"/>
  </w:num>
  <w:num w:numId="8">
    <w:abstractNumId w:val="2"/>
  </w:num>
  <w:num w:numId="9">
    <w:abstractNumId w:val="16"/>
  </w:num>
  <w:num w:numId="10">
    <w:abstractNumId w:val="11"/>
  </w:num>
  <w:num w:numId="11">
    <w:abstractNumId w:val="1"/>
  </w:num>
  <w:num w:numId="12">
    <w:abstractNumId w:val="12"/>
  </w:num>
  <w:num w:numId="13">
    <w:abstractNumId w:val="7"/>
  </w:num>
  <w:num w:numId="14">
    <w:abstractNumId w:val="10"/>
  </w:num>
  <w:num w:numId="15">
    <w:abstractNumId w:val="13"/>
  </w:num>
  <w:num w:numId="16">
    <w:abstractNumId w:val="6"/>
  </w:num>
  <w:num w:numId="1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D2726"/>
    <w:rsid w:val="000E4DBB"/>
    <w:rsid w:val="000E5AAF"/>
    <w:rsid w:val="000F0755"/>
    <w:rsid w:val="0010425A"/>
    <w:rsid w:val="00162C35"/>
    <w:rsid w:val="001B21C7"/>
    <w:rsid w:val="001B47A8"/>
    <w:rsid w:val="002B1F9E"/>
    <w:rsid w:val="002C5B69"/>
    <w:rsid w:val="003424FB"/>
    <w:rsid w:val="004C16E2"/>
    <w:rsid w:val="0053681D"/>
    <w:rsid w:val="005D4558"/>
    <w:rsid w:val="005D4F07"/>
    <w:rsid w:val="005E4C3B"/>
    <w:rsid w:val="0064416B"/>
    <w:rsid w:val="006A3F1D"/>
    <w:rsid w:val="00705126"/>
    <w:rsid w:val="007E623C"/>
    <w:rsid w:val="007E70D3"/>
    <w:rsid w:val="00870170"/>
    <w:rsid w:val="0089467A"/>
    <w:rsid w:val="009A0B1E"/>
    <w:rsid w:val="009F31CB"/>
    <w:rsid w:val="00BA18F1"/>
    <w:rsid w:val="00D84F72"/>
    <w:rsid w:val="00D97351"/>
    <w:rsid w:val="00DD0E64"/>
    <w:rsid w:val="00F22123"/>
    <w:rsid w:val="0A2E4754"/>
    <w:rsid w:val="1272F588"/>
    <w:rsid w:val="13E1ECC7"/>
    <w:rsid w:val="14D80C89"/>
    <w:rsid w:val="1501262E"/>
    <w:rsid w:val="150D3A0C"/>
    <w:rsid w:val="1AE8664E"/>
    <w:rsid w:val="1B814D87"/>
    <w:rsid w:val="1EBD6094"/>
    <w:rsid w:val="248894E1"/>
    <w:rsid w:val="26507994"/>
    <w:rsid w:val="275559C2"/>
    <w:rsid w:val="2947CD59"/>
    <w:rsid w:val="2A611987"/>
    <w:rsid w:val="31A92E5F"/>
    <w:rsid w:val="3B0ADBE2"/>
    <w:rsid w:val="3BD1CF07"/>
    <w:rsid w:val="4A6BBC19"/>
    <w:rsid w:val="54477F3F"/>
    <w:rsid w:val="546E1C57"/>
    <w:rsid w:val="55E34FA0"/>
    <w:rsid w:val="58B2A869"/>
    <w:rsid w:val="5FCD2F9C"/>
    <w:rsid w:val="638CFD2C"/>
    <w:rsid w:val="67959201"/>
    <w:rsid w:val="68A9AD42"/>
    <w:rsid w:val="68AD58A0"/>
    <w:rsid w:val="734A490F"/>
    <w:rsid w:val="73E49AF2"/>
    <w:rsid w:val="74CEBD71"/>
    <w:rsid w:val="7694C952"/>
    <w:rsid w:val="78FC1FFC"/>
    <w:rsid w:val="7A3C1CD9"/>
    <w:rsid w:val="7D62C359"/>
    <w:rsid w:val="7D650902"/>
    <w:rsid w:val="7E19B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lbcc.edu/explore-our-programs" TargetMode="External" Id="Ra351d17573ec4c91" /><Relationship Type="http://schemas.openxmlformats.org/officeDocument/2006/relationships/hyperlink" Target="https://www.lbcc.edu/explore-our-programs" TargetMode="External" Id="R257dad831e6541e5"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44b8628b91f44213"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43533575312e441a" /><Relationship Type="http://schemas.openxmlformats.org/officeDocument/2006/relationships/hyperlink" Target="https://www.bls.gov/soc/2018/soc_2018_manual.pdf" TargetMode="External" Id="R3b691f4bca0f44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4" ma:contentTypeDescription="Create a new document." ma:contentTypeScope="" ma:versionID="837ef3bb77ac6689f0d585160592bf72">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dfb3e6605369d14a7b804a94857d1ff3"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2.xml><?xml version="1.0" encoding="utf-8"?>
<ds:datastoreItem xmlns:ds="http://schemas.openxmlformats.org/officeDocument/2006/customXml" ds:itemID="{A81830EF-F5DD-4DEF-B249-8B3628AAC32B}">
  <ds:schemaRefs>
    <ds:schemaRef ds:uri="http://schemas.microsoft.com/office/2006/documentManagement/types"/>
    <ds:schemaRef ds:uri="http://schemas.microsoft.com/office/infopath/2007/PartnerControls"/>
    <ds:schemaRef ds:uri="b79c5859-4347-48b6-b83c-70ddce1964d2"/>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DEDCB858-F25F-480F-8496-F93F67AAB5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14</cp:revision>
  <dcterms:created xsi:type="dcterms:W3CDTF">2023-10-06T06:05:00Z</dcterms:created>
  <dcterms:modified xsi:type="dcterms:W3CDTF">2024-01-17T18:02:03Z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